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C02" w:rsidRPr="00FF66BF" w:rsidRDefault="00C70C02" w:rsidP="00C70C02">
      <w:pPr>
        <w:pStyle w:val="paragraph"/>
        <w:spacing w:before="0" w:beforeAutospacing="0" w:after="0" w:afterAutospacing="0"/>
        <w:ind w:left="720"/>
        <w:textAlignment w:val="baseline"/>
        <w:rPr>
          <w:b/>
          <w:color w:val="00B050"/>
        </w:rPr>
      </w:pPr>
      <w:r>
        <w:rPr>
          <w:b/>
          <w:color w:val="00B050"/>
        </w:rPr>
        <w:t xml:space="preserve">2018-2019 </w:t>
      </w:r>
      <w:bookmarkStart w:id="0" w:name="_GoBack"/>
      <w:bookmarkEnd w:id="0"/>
      <w:r w:rsidRPr="00FF66BF">
        <w:rPr>
          <w:b/>
          <w:color w:val="00B050"/>
        </w:rPr>
        <w:t>Anthropology (BA)</w:t>
      </w:r>
    </w:p>
    <w:p w:rsidR="00C70C02" w:rsidRPr="00FF66BF" w:rsidRDefault="00C70C02" w:rsidP="00C70C02">
      <w:pPr>
        <w:pStyle w:val="paragraph"/>
        <w:spacing w:before="0" w:beforeAutospacing="0" w:after="0" w:afterAutospacing="0"/>
        <w:textAlignment w:val="baseline"/>
      </w:pPr>
    </w:p>
    <w:p w:rsidR="00C70C02" w:rsidRPr="00FF66BF" w:rsidRDefault="00C70C02" w:rsidP="00C70C02">
      <w:pPr>
        <w:pStyle w:val="paragraph"/>
        <w:spacing w:before="0" w:beforeAutospacing="0" w:after="0" w:afterAutospacing="0"/>
        <w:ind w:left="720"/>
        <w:textAlignment w:val="baseline"/>
        <w:rPr>
          <w:color w:val="4472C4" w:themeColor="accent5"/>
        </w:rPr>
      </w:pPr>
      <w:r w:rsidRPr="00FF66BF">
        <w:rPr>
          <w:rStyle w:val="normaltextrun"/>
          <w:b/>
          <w:bCs/>
          <w:color w:val="4472C4" w:themeColor="accent5"/>
        </w:rPr>
        <w:t>The Assessment</w:t>
      </w:r>
      <w:r w:rsidRPr="00FF66BF">
        <w:rPr>
          <w:rStyle w:val="eop"/>
          <w:color w:val="4472C4" w:themeColor="accent5"/>
        </w:rPr>
        <w:t> </w:t>
      </w:r>
    </w:p>
    <w:p w:rsidR="00C70C02" w:rsidRPr="00FF66BF" w:rsidRDefault="00C70C02" w:rsidP="00C70C02">
      <w:pPr>
        <w:pStyle w:val="paragraph"/>
        <w:spacing w:before="0" w:beforeAutospacing="0" w:after="0" w:afterAutospacing="0"/>
        <w:ind w:left="720"/>
        <w:textAlignment w:val="baseline"/>
        <w:rPr>
          <w:color w:val="0070C0"/>
        </w:rPr>
      </w:pPr>
      <w:r w:rsidRPr="00FF66BF">
        <w:rPr>
          <w:color w:val="0070C0"/>
        </w:rPr>
        <w:t xml:space="preserve">Engagement in the local and global community is a </w:t>
      </w:r>
      <w:proofErr w:type="gramStart"/>
      <w:r w:rsidRPr="00FF66BF">
        <w:rPr>
          <w:color w:val="0070C0"/>
        </w:rPr>
        <w:t>core learning</w:t>
      </w:r>
      <w:proofErr w:type="gramEnd"/>
      <w:r w:rsidRPr="00FF66BF">
        <w:rPr>
          <w:color w:val="0070C0"/>
        </w:rPr>
        <w:t xml:space="preserve"> outcome in the anthropology program. Using a qualitative analysis of research proposals in ANT 3100, faculty assessed students’ understanding of civic engagement and learned that students see anthropological research as a form of civic engagement itself. Students’ proposals revealed that many view research as a way to “directly confront political challenges alongside research subjects rather than study social problems from a detached, objectivist viewpoint.”</w:t>
      </w:r>
    </w:p>
    <w:p w:rsidR="00C70C02" w:rsidRPr="00FF66BF" w:rsidRDefault="00C70C02" w:rsidP="00C70C02">
      <w:pPr>
        <w:pStyle w:val="paragraph"/>
        <w:spacing w:before="0" w:beforeAutospacing="0" w:after="0" w:afterAutospacing="0"/>
        <w:ind w:left="720"/>
        <w:textAlignment w:val="baseline"/>
        <w:rPr>
          <w:rStyle w:val="normaltextrun"/>
          <w:color w:val="4472C4" w:themeColor="accent5"/>
        </w:rPr>
      </w:pPr>
    </w:p>
    <w:p w:rsidR="00C70C02" w:rsidRPr="00FF66BF" w:rsidRDefault="00C70C02" w:rsidP="00C70C02">
      <w:pPr>
        <w:pStyle w:val="paragraph"/>
        <w:spacing w:before="0" w:beforeAutospacing="0" w:after="0" w:afterAutospacing="0"/>
        <w:ind w:left="720"/>
        <w:textAlignment w:val="baseline"/>
        <w:rPr>
          <w:color w:val="4472C4" w:themeColor="accent5"/>
        </w:rPr>
      </w:pPr>
      <w:r w:rsidRPr="00FF66BF">
        <w:rPr>
          <w:rStyle w:val="normaltextrun"/>
          <w:b/>
          <w:bCs/>
          <w:color w:val="4472C4" w:themeColor="accent5"/>
        </w:rPr>
        <w:t>The Impact</w:t>
      </w:r>
      <w:r w:rsidRPr="00FF66BF">
        <w:rPr>
          <w:rStyle w:val="eop"/>
          <w:color w:val="4472C4" w:themeColor="accent5"/>
        </w:rPr>
        <w:t> </w:t>
      </w:r>
    </w:p>
    <w:p w:rsidR="00C70C02" w:rsidRPr="00FF66BF" w:rsidRDefault="00C70C02" w:rsidP="00C70C02">
      <w:pPr>
        <w:pStyle w:val="paragraph"/>
        <w:spacing w:before="0" w:beforeAutospacing="0" w:after="0" w:afterAutospacing="0"/>
        <w:ind w:left="720"/>
        <w:textAlignment w:val="baseline"/>
        <w:rPr>
          <w:color w:val="0070C0"/>
        </w:rPr>
      </w:pPr>
      <w:r w:rsidRPr="00FF66BF">
        <w:rPr>
          <w:color w:val="0070C0"/>
        </w:rPr>
        <w:t xml:space="preserve">This assessment served to both enhance faculty’s understanding of students’ learning in relation to civic engagement and to evaluate the usefulness of a qualitative approach to assessment. Based on this initial success, faculty plan to expand this assessment into other levels of the program to see whether students’ view of anthropology, practice, and engagement transform over time. </w:t>
      </w:r>
    </w:p>
    <w:p w:rsidR="00C70C02" w:rsidRPr="00FF66BF" w:rsidRDefault="00C70C02" w:rsidP="00C70C02">
      <w:pPr>
        <w:pStyle w:val="paragraph"/>
        <w:spacing w:before="0" w:beforeAutospacing="0" w:after="0" w:afterAutospacing="0"/>
        <w:ind w:left="720"/>
        <w:textAlignment w:val="baseline"/>
        <w:rPr>
          <w:rStyle w:val="normaltextrun"/>
          <w:bCs/>
          <w:color w:val="4472C4" w:themeColor="accent5"/>
        </w:rPr>
      </w:pPr>
    </w:p>
    <w:p w:rsidR="00C70C02" w:rsidRPr="00FF66BF" w:rsidRDefault="00C70C02" w:rsidP="00C70C02">
      <w:pPr>
        <w:pStyle w:val="paragraph"/>
        <w:spacing w:before="0" w:beforeAutospacing="0" w:after="0" w:afterAutospacing="0"/>
        <w:ind w:left="720"/>
        <w:textAlignment w:val="baseline"/>
        <w:rPr>
          <w:color w:val="4472C4" w:themeColor="accent5"/>
        </w:rPr>
      </w:pPr>
      <w:r w:rsidRPr="00FF66BF">
        <w:rPr>
          <w:rStyle w:val="normaltextrun"/>
          <w:b/>
          <w:bCs/>
          <w:color w:val="4472C4" w:themeColor="accent5"/>
        </w:rPr>
        <w:t>The Leader</w:t>
      </w:r>
      <w:r w:rsidRPr="00FF66BF">
        <w:rPr>
          <w:rStyle w:val="eop"/>
          <w:color w:val="4472C4" w:themeColor="accent5"/>
        </w:rPr>
        <w:t>s</w:t>
      </w:r>
    </w:p>
    <w:p w:rsidR="00C70C02" w:rsidRPr="00FF66BF" w:rsidRDefault="00C70C02" w:rsidP="00C70C02">
      <w:pPr>
        <w:pStyle w:val="paragraph"/>
        <w:spacing w:before="0" w:beforeAutospacing="0" w:after="0" w:afterAutospacing="0"/>
        <w:ind w:left="720"/>
        <w:textAlignment w:val="baseline"/>
        <w:rPr>
          <w:color w:val="0070C0"/>
        </w:rPr>
      </w:pPr>
      <w:r w:rsidRPr="00FF66BF">
        <w:rPr>
          <w:color w:val="0070C0"/>
        </w:rPr>
        <w:t>Andrew Newman</w:t>
      </w:r>
    </w:p>
    <w:p w:rsidR="00C70C02" w:rsidRPr="00FF66BF" w:rsidRDefault="00C70C02" w:rsidP="00C70C02">
      <w:pPr>
        <w:pStyle w:val="paragraph"/>
        <w:spacing w:before="0" w:beforeAutospacing="0" w:after="0" w:afterAutospacing="0"/>
        <w:ind w:left="720"/>
        <w:textAlignment w:val="baseline"/>
        <w:rPr>
          <w:color w:val="0070C0"/>
        </w:rPr>
      </w:pPr>
      <w:r w:rsidRPr="00FF66BF">
        <w:rPr>
          <w:color w:val="0070C0"/>
        </w:rPr>
        <w:t>Harmanpreet Singh</w:t>
      </w:r>
    </w:p>
    <w:p w:rsidR="00072122" w:rsidRDefault="00C70C02"/>
    <w:sectPr w:rsidR="00072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02"/>
    <w:rsid w:val="00015637"/>
    <w:rsid w:val="00164290"/>
    <w:rsid w:val="00251170"/>
    <w:rsid w:val="002F0E74"/>
    <w:rsid w:val="0030519B"/>
    <w:rsid w:val="00464540"/>
    <w:rsid w:val="00555F0D"/>
    <w:rsid w:val="005612DF"/>
    <w:rsid w:val="006D3236"/>
    <w:rsid w:val="008A4453"/>
    <w:rsid w:val="00933923"/>
    <w:rsid w:val="00C70C02"/>
    <w:rsid w:val="00CA4804"/>
    <w:rsid w:val="00D77976"/>
    <w:rsid w:val="00E43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8079"/>
  <w15:chartTrackingRefBased/>
  <w15:docId w15:val="{CAC77E0C-2407-4CB5-A03A-8331D8E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2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70C02"/>
  </w:style>
  <w:style w:type="character" w:customStyle="1" w:styleId="eop">
    <w:name w:val="eop"/>
    <w:basedOn w:val="DefaultParagraphFont"/>
    <w:rsid w:val="00C70C02"/>
  </w:style>
  <w:style w:type="paragraph" w:customStyle="1" w:styleId="paragraph">
    <w:name w:val="paragraph"/>
    <w:basedOn w:val="Normal"/>
    <w:uiPriority w:val="99"/>
    <w:rsid w:val="00C70C02"/>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Company>Wayne State University</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Barrette</dc:creator>
  <cp:keywords/>
  <dc:description/>
  <cp:lastModifiedBy>Catherine Barrette</cp:lastModifiedBy>
  <cp:revision>1</cp:revision>
  <dcterms:created xsi:type="dcterms:W3CDTF">2019-11-21T21:21:00Z</dcterms:created>
  <dcterms:modified xsi:type="dcterms:W3CDTF">2019-11-21T21:21:00Z</dcterms:modified>
</cp:coreProperties>
</file>